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AD1F" w14:textId="77777777" w:rsidR="003C703A" w:rsidRPr="003C5D71" w:rsidRDefault="000256F7" w:rsidP="003C5D71">
      <w:pPr>
        <w:jc w:val="center"/>
        <w:rPr>
          <w:rFonts w:ascii="Aptos" w:hAnsi="Aptos"/>
          <w:b/>
          <w:bCs/>
          <w:color w:val="984806" w:themeColor="accent6" w:themeShade="80"/>
          <w:sz w:val="48"/>
          <w:szCs w:val="48"/>
          <w:lang w:val="es-CL" w:eastAsia="fr-FR"/>
        </w:rPr>
      </w:pPr>
      <w:r w:rsidRPr="003C5D71">
        <w:rPr>
          <w:rFonts w:ascii="Aptos" w:hAnsi="Aptos"/>
          <w:b/>
          <w:bCs/>
          <w:color w:val="984806" w:themeColor="accent6" w:themeShade="80"/>
          <w:sz w:val="48"/>
          <w:szCs w:val="48"/>
          <w:lang w:val="es-CL" w:eastAsia="fr-FR"/>
        </w:rPr>
        <w:t>Resúmenes</w:t>
      </w:r>
    </w:p>
    <w:p w14:paraId="4F444F06" w14:textId="77777777" w:rsidR="003C703A" w:rsidRPr="003C5D71" w:rsidRDefault="003C703A" w:rsidP="003C5D71">
      <w:pPr>
        <w:rPr>
          <w:rFonts w:ascii="Aptos" w:hAnsi="Aptos"/>
          <w:color w:val="E36C0A" w:themeColor="accent6" w:themeShade="BF"/>
          <w:sz w:val="36"/>
          <w:szCs w:val="36"/>
          <w:u w:val="single"/>
          <w:lang w:val="es-CL" w:eastAsia="fr-FR"/>
        </w:rPr>
      </w:pPr>
      <w:r w:rsidRPr="003C5D71">
        <w:rPr>
          <w:rFonts w:ascii="Aptos" w:hAnsi="Aptos"/>
          <w:color w:val="E36C0A" w:themeColor="accent6" w:themeShade="BF"/>
          <w:sz w:val="36"/>
          <w:szCs w:val="36"/>
          <w:u w:val="single"/>
          <w:lang w:val="es-CL" w:eastAsia="fr-FR"/>
        </w:rPr>
        <w:t>Procedimiento de envío de resúmenes</w:t>
      </w:r>
    </w:p>
    <w:p w14:paraId="187DF617" w14:textId="77777777" w:rsidR="000256F7" w:rsidRPr="003C5D71" w:rsidRDefault="000256F7" w:rsidP="003C5D71">
      <w:pPr>
        <w:jc w:val="center"/>
        <w:rPr>
          <w:rFonts w:ascii="Aptos" w:hAnsi="Aptos"/>
          <w:color w:val="E36C0A" w:themeColor="accent6" w:themeShade="BF"/>
          <w:sz w:val="32"/>
          <w:szCs w:val="32"/>
          <w:lang w:val="es-CL" w:eastAsia="fr-FR"/>
        </w:rPr>
      </w:pPr>
      <w:r w:rsidRPr="003C5D71">
        <w:rPr>
          <w:rFonts w:ascii="Aptos" w:hAnsi="Aptos"/>
          <w:color w:val="E36C0A" w:themeColor="accent6" w:themeShade="BF"/>
          <w:sz w:val="32"/>
          <w:szCs w:val="32"/>
          <w:highlight w:val="yellow"/>
          <w:lang w:val="es-CL"/>
        </w:rPr>
        <w:t>Descargue la plantilla</w:t>
      </w:r>
    </w:p>
    <w:p w14:paraId="335693B8" w14:textId="77777777" w:rsidR="000256F7" w:rsidRPr="003C5D71" w:rsidRDefault="000256F7" w:rsidP="003C5D71">
      <w:pPr>
        <w:rPr>
          <w:rFonts w:ascii="Aptos" w:hAnsi="Aptos"/>
          <w:lang w:val="es-CL" w:eastAsia="fr-FR"/>
        </w:rPr>
      </w:pPr>
    </w:p>
    <w:p w14:paraId="1B6DB8A3" w14:textId="77777777" w:rsidR="003C703A" w:rsidRPr="003C5D71" w:rsidRDefault="003C703A" w:rsidP="003C5D71">
      <w:pPr>
        <w:rPr>
          <w:rFonts w:ascii="Aptos" w:hAnsi="Aptos"/>
          <w:b/>
          <w:bCs/>
          <w:lang w:val="es-CL" w:eastAsia="fr-FR"/>
        </w:rPr>
      </w:pPr>
      <w:r w:rsidRPr="003C5D71">
        <w:rPr>
          <w:rFonts w:ascii="Aptos" w:hAnsi="Aptos"/>
          <w:b/>
          <w:bCs/>
          <w:lang w:val="es-CL" w:eastAsia="fr-FR"/>
        </w:rPr>
        <w:t>Modalidades de presentación propuestas</w:t>
      </w:r>
    </w:p>
    <w:p w14:paraId="4797AC3C" w14:textId="120D9BFC" w:rsidR="003C5D71" w:rsidRDefault="003C5D71" w:rsidP="003C5D71">
      <w:pPr>
        <w:spacing w:after="0" w:line="240" w:lineRule="auto"/>
        <w:rPr>
          <w:rFonts w:ascii="Aptos" w:hAnsi="Aptos"/>
          <w:lang w:val="es-CL" w:eastAsia="fr-FR"/>
        </w:rPr>
      </w:pPr>
      <w:r>
        <w:rPr>
          <w:rFonts w:ascii="Aptos" w:hAnsi="Aptos"/>
          <w:lang w:val="es-CL" w:eastAsia="fr-FR"/>
        </w:rPr>
        <w:t>Presentación</w:t>
      </w:r>
      <w:r w:rsidR="003C703A" w:rsidRPr="003C5D71">
        <w:rPr>
          <w:rFonts w:ascii="Aptos" w:hAnsi="Aptos"/>
          <w:lang w:val="es-CL" w:eastAsia="fr-FR"/>
        </w:rPr>
        <w:t xml:space="preserve"> libre (8 minutos)</w:t>
      </w:r>
    </w:p>
    <w:p w14:paraId="3352FCD2" w14:textId="03201357" w:rsidR="00DC43EE" w:rsidRPr="003C5D71" w:rsidRDefault="003C5D71" w:rsidP="003C5D71">
      <w:pPr>
        <w:spacing w:after="0" w:line="240" w:lineRule="auto"/>
        <w:rPr>
          <w:rFonts w:ascii="Aptos" w:hAnsi="Aptos"/>
          <w:lang w:val="es-CL" w:eastAsia="fr-FR"/>
        </w:rPr>
      </w:pPr>
      <w:r>
        <w:rPr>
          <w:rFonts w:ascii="Aptos" w:hAnsi="Aptos"/>
          <w:lang w:val="es-CL" w:eastAsia="fr-FR"/>
        </w:rPr>
        <w:t>Presentación oral</w:t>
      </w:r>
      <w:r w:rsidR="003C703A" w:rsidRPr="003C5D71">
        <w:rPr>
          <w:rFonts w:ascii="Aptos" w:hAnsi="Aptos"/>
          <w:lang w:val="es-CL" w:eastAsia="fr-FR"/>
        </w:rPr>
        <w:t xml:space="preserve"> en simposio (20 minutos)</w:t>
      </w:r>
    </w:p>
    <w:p w14:paraId="11B9D55D" w14:textId="77777777" w:rsidR="00065C74" w:rsidRPr="003C5D71" w:rsidRDefault="00065C74" w:rsidP="003C5D71">
      <w:pPr>
        <w:spacing w:after="0" w:line="240" w:lineRule="auto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>Póster electrónico</w:t>
      </w:r>
    </w:p>
    <w:p w14:paraId="213B18CB" w14:textId="77777777" w:rsidR="000256F7" w:rsidRPr="003C5D71" w:rsidRDefault="00DC43EE" w:rsidP="003C5D71">
      <w:pPr>
        <w:spacing w:after="0" w:line="240" w:lineRule="auto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>Las propuestas de comunicaciones deberán estar obligatoriamente relacionadas con las temáticas del congreso</w:t>
      </w:r>
    </w:p>
    <w:p w14:paraId="7332EC93" w14:textId="77777777" w:rsidR="000256F7" w:rsidRPr="003C5D71" w:rsidRDefault="000256F7" w:rsidP="003C5D71">
      <w:pPr>
        <w:rPr>
          <w:rFonts w:ascii="Aptos" w:hAnsi="Aptos"/>
          <w:lang w:val="es-CL" w:eastAsia="fr-FR"/>
        </w:rPr>
      </w:pPr>
    </w:p>
    <w:p w14:paraId="03AAB286" w14:textId="77777777" w:rsidR="003C703A" w:rsidRPr="003C5D71" w:rsidRDefault="003C703A" w:rsidP="003C5D71">
      <w:pPr>
        <w:rPr>
          <w:rFonts w:ascii="Aptos" w:hAnsi="Aptos"/>
          <w:b/>
          <w:bCs/>
          <w:lang w:val="es-CL" w:eastAsia="fr-FR"/>
        </w:rPr>
      </w:pPr>
      <w:r w:rsidRPr="003C5D71">
        <w:rPr>
          <w:rFonts w:ascii="Aptos" w:hAnsi="Aptos"/>
          <w:b/>
          <w:bCs/>
          <w:lang w:val="es-CL" w:eastAsia="fr-FR"/>
        </w:rPr>
        <w:t>Plantilla</w:t>
      </w:r>
    </w:p>
    <w:p w14:paraId="468F808B" w14:textId="3DADDC83" w:rsidR="003C703A" w:rsidRPr="003C5D71" w:rsidRDefault="003C703A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Los/las candidatos/as que deseen </w:t>
      </w:r>
      <w:r w:rsidR="003C5D71">
        <w:rPr>
          <w:rFonts w:ascii="Aptos" w:hAnsi="Aptos"/>
          <w:lang w:val="es-CL" w:eastAsia="fr-FR"/>
        </w:rPr>
        <w:t>realizar una presentación</w:t>
      </w:r>
      <w:r w:rsidRPr="003C5D71">
        <w:rPr>
          <w:rFonts w:ascii="Aptos" w:hAnsi="Aptos"/>
          <w:lang w:val="es-CL" w:eastAsia="fr-FR"/>
        </w:rPr>
        <w:t xml:space="preserve"> deberán enviar dos versiones del resumen, una en inglés y otra en francés. Cada versión estará limitada a un máximo de 250 palabras (excluidos el título, los autores y las instituciones).</w:t>
      </w:r>
    </w:p>
    <w:p w14:paraId="0A432160" w14:textId="77777777" w:rsidR="003C703A" w:rsidRPr="003C5D71" w:rsidRDefault="003C703A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>Formato Word</w:t>
      </w:r>
    </w:p>
    <w:p w14:paraId="4C642149" w14:textId="77777777" w:rsidR="003C703A" w:rsidRPr="003C5D71" w:rsidRDefault="003C703A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b/>
          <w:bCs/>
          <w:lang w:val="es-CL" w:eastAsia="fr-FR"/>
        </w:rPr>
        <w:t>Fuente Arial 11</w:t>
      </w:r>
      <w:r w:rsidRPr="003C5D71">
        <w:rPr>
          <w:rFonts w:ascii="Aptos" w:hAnsi="Aptos"/>
          <w:lang w:val="es-CL" w:eastAsia="fr-FR"/>
        </w:rPr>
        <w:t>, texto justificado, interlineado doble</w:t>
      </w:r>
    </w:p>
    <w:p w14:paraId="385DDD50" w14:textId="3AC471BA" w:rsidR="003C703A" w:rsidRPr="003C5D71" w:rsidRDefault="00DC43EE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b/>
          <w:bCs/>
          <w:lang w:val="es-CL" w:eastAsia="fr-FR"/>
        </w:rPr>
        <w:t xml:space="preserve">La fotografía del/de la </w:t>
      </w:r>
      <w:r w:rsidR="003C5D71" w:rsidRPr="003C5D71">
        <w:rPr>
          <w:rFonts w:ascii="Aptos" w:hAnsi="Aptos"/>
          <w:b/>
          <w:bCs/>
          <w:lang w:val="es-CL" w:eastAsia="fr-FR"/>
        </w:rPr>
        <w:t>exponente</w:t>
      </w:r>
      <w:r w:rsidRPr="003C5D71">
        <w:rPr>
          <w:rFonts w:ascii="Aptos" w:hAnsi="Aptos"/>
          <w:lang w:val="es-CL" w:eastAsia="fr-FR"/>
        </w:rPr>
        <w:t xml:space="preserve"> deberá insertarse en el documento entre la lista de autores y las instituciones.</w:t>
      </w:r>
    </w:p>
    <w:p w14:paraId="04002035" w14:textId="2F24654B" w:rsidR="000256F7" w:rsidRPr="003C5D71" w:rsidRDefault="000256F7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El </w:t>
      </w:r>
      <w:r w:rsidRPr="003C5D71">
        <w:rPr>
          <w:rFonts w:ascii="Aptos" w:hAnsi="Aptos"/>
          <w:b/>
          <w:bCs/>
          <w:lang w:val="es-CL" w:eastAsia="fr-FR"/>
        </w:rPr>
        <w:t>nombre del autor</w:t>
      </w:r>
      <w:r w:rsidR="003C5D71" w:rsidRPr="003C5D71">
        <w:rPr>
          <w:rFonts w:ascii="Aptos" w:hAnsi="Aptos"/>
          <w:b/>
          <w:bCs/>
          <w:lang w:val="es-CL" w:eastAsia="fr-FR"/>
        </w:rPr>
        <w:t>/</w:t>
      </w:r>
      <w:r w:rsidRPr="003C5D71">
        <w:rPr>
          <w:rFonts w:ascii="Aptos" w:hAnsi="Aptos"/>
          <w:b/>
          <w:bCs/>
          <w:lang w:val="es-CL" w:eastAsia="fr-FR"/>
        </w:rPr>
        <w:t>autora</w:t>
      </w:r>
      <w:r w:rsidRPr="003C5D71">
        <w:rPr>
          <w:rFonts w:ascii="Aptos" w:hAnsi="Aptos"/>
          <w:lang w:val="es-CL" w:eastAsia="fr-FR"/>
        </w:rPr>
        <w:t xml:space="preserve"> que presentará la comunicación deberá estar </w:t>
      </w:r>
      <w:r w:rsidRPr="003C5D71">
        <w:rPr>
          <w:rFonts w:ascii="Aptos" w:hAnsi="Aptos"/>
          <w:b/>
          <w:bCs/>
          <w:u w:val="single"/>
          <w:lang w:val="es-CL" w:eastAsia="fr-FR"/>
        </w:rPr>
        <w:t>subrayado</w:t>
      </w:r>
      <w:r w:rsidRPr="003C5D71">
        <w:rPr>
          <w:rFonts w:ascii="Aptos" w:hAnsi="Aptos"/>
          <w:lang w:val="es-CL" w:eastAsia="fr-FR"/>
        </w:rPr>
        <w:t>.</w:t>
      </w:r>
    </w:p>
    <w:p w14:paraId="13E03213" w14:textId="77777777" w:rsidR="003C703A" w:rsidRPr="003C5D71" w:rsidRDefault="003C703A" w:rsidP="003C5D71">
      <w:pPr>
        <w:spacing w:after="0"/>
        <w:rPr>
          <w:rFonts w:ascii="Aptos" w:hAnsi="Aptos"/>
          <w:b/>
          <w:bCs/>
          <w:lang w:val="es-CL" w:eastAsia="fr-FR"/>
        </w:rPr>
      </w:pPr>
      <w:r w:rsidRPr="003C5D71">
        <w:rPr>
          <w:rFonts w:ascii="Aptos" w:hAnsi="Aptos"/>
          <w:b/>
          <w:bCs/>
          <w:lang w:val="es-CL" w:eastAsia="fr-FR"/>
        </w:rPr>
        <w:t>Participación y conflictos de interés</w:t>
      </w:r>
    </w:p>
    <w:p w14:paraId="1AEDCBCF" w14:textId="4A9A9620" w:rsidR="003C703A" w:rsidRPr="003C5D71" w:rsidRDefault="003C703A" w:rsidP="003C5D71">
      <w:pPr>
        <w:spacing w:after="0"/>
        <w:rPr>
          <w:rFonts w:ascii="Aptos" w:hAnsi="Aptos"/>
          <w:lang w:val="es-CL" w:eastAsia="fr-FR"/>
        </w:rPr>
      </w:pPr>
      <w:proofErr w:type="gramStart"/>
      <w:r w:rsidRPr="003C5D71">
        <w:rPr>
          <w:rFonts w:ascii="Aptos" w:hAnsi="Aptos"/>
          <w:lang w:val="es-CL" w:eastAsia="fr-FR"/>
        </w:rPr>
        <w:t>Los autores y autoras</w:t>
      </w:r>
      <w:proofErr w:type="gramEnd"/>
      <w:r w:rsidRPr="003C5D71">
        <w:rPr>
          <w:rFonts w:ascii="Aptos" w:hAnsi="Aptos"/>
          <w:lang w:val="es-CL" w:eastAsia="fr-FR"/>
        </w:rPr>
        <w:t xml:space="preserve"> se comprometen a participar efectivamente en la elaboración de la </w:t>
      </w:r>
      <w:r w:rsidR="003C5D71">
        <w:rPr>
          <w:rFonts w:ascii="Aptos" w:hAnsi="Aptos"/>
          <w:lang w:val="es-CL" w:eastAsia="fr-FR"/>
        </w:rPr>
        <w:t>presentación</w:t>
      </w:r>
      <w:r w:rsidRPr="003C5D71">
        <w:rPr>
          <w:rFonts w:ascii="Aptos" w:hAnsi="Aptos"/>
          <w:lang w:val="es-CL" w:eastAsia="fr-FR"/>
        </w:rPr>
        <w:t xml:space="preserve"> y a declarar cualquier conflicto de interés. Los conflictos de interés deberán indicarse al final del resumen y al comienzo de la comunicación oral.</w:t>
      </w:r>
    </w:p>
    <w:p w14:paraId="2FB093ED" w14:textId="77777777" w:rsidR="000256F7" w:rsidRPr="003C5D71" w:rsidRDefault="000256F7" w:rsidP="003C5D71">
      <w:pPr>
        <w:rPr>
          <w:rFonts w:ascii="Aptos" w:hAnsi="Aptos"/>
          <w:lang w:val="es-CL" w:eastAsia="fr-FR"/>
        </w:rPr>
      </w:pPr>
    </w:p>
    <w:p w14:paraId="2427A8C4" w14:textId="77777777" w:rsidR="000256F7" w:rsidRPr="003C5D71" w:rsidRDefault="000256F7" w:rsidP="003C5D71">
      <w:pPr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</w:pPr>
      <w:r w:rsidRPr="003C5D71"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  <w:t>Fechas de envío de resúmenes</w:t>
      </w:r>
    </w:p>
    <w:p w14:paraId="3D17D66C" w14:textId="77777777" w:rsidR="003C703A" w:rsidRPr="003C5D71" w:rsidRDefault="003C703A" w:rsidP="003C5D71">
      <w:pPr>
        <w:spacing w:after="0"/>
        <w:ind w:left="708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Fecha de apertura: </w:t>
      </w:r>
      <w:r w:rsidRPr="003C5D71">
        <w:rPr>
          <w:rFonts w:ascii="Aptos" w:hAnsi="Aptos"/>
          <w:b/>
          <w:bCs/>
          <w:lang w:val="es-CL" w:eastAsia="fr-FR"/>
        </w:rPr>
        <w:t>16 de septiembre de 2026</w:t>
      </w:r>
    </w:p>
    <w:p w14:paraId="5689C80C" w14:textId="77777777" w:rsidR="003C703A" w:rsidRPr="003C5D71" w:rsidRDefault="003C703A" w:rsidP="003C5D71">
      <w:pPr>
        <w:spacing w:after="0"/>
        <w:ind w:left="708"/>
        <w:rPr>
          <w:rFonts w:ascii="Aptos" w:hAnsi="Aptos"/>
          <w:b/>
          <w:bCs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Fecha de cierre: </w:t>
      </w:r>
      <w:r w:rsidRPr="003C5D71">
        <w:rPr>
          <w:rFonts w:ascii="Aptos" w:hAnsi="Aptos"/>
          <w:b/>
          <w:bCs/>
          <w:lang w:val="es-CL" w:eastAsia="fr-FR"/>
        </w:rPr>
        <w:t>31 de enero de 2027 - 00:00 h (se prevé una extensión del plazo de 15 días)</w:t>
      </w:r>
    </w:p>
    <w:p w14:paraId="7ECC53E4" w14:textId="77777777" w:rsidR="003C703A" w:rsidRPr="003C5D71" w:rsidRDefault="000256F7" w:rsidP="003C5D71">
      <w:pPr>
        <w:spacing w:after="0"/>
        <w:ind w:left="708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Decisión definitiva: </w:t>
      </w:r>
      <w:r w:rsidRPr="003C5D71">
        <w:rPr>
          <w:rFonts w:ascii="Aptos" w:hAnsi="Aptos"/>
          <w:b/>
          <w:bCs/>
          <w:lang w:val="es-CL" w:eastAsia="fr-FR"/>
        </w:rPr>
        <w:t>28 de febrero de 2027</w:t>
      </w:r>
    </w:p>
    <w:p w14:paraId="7FBB425E" w14:textId="77777777" w:rsidR="000256F7" w:rsidRPr="003C5D71" w:rsidRDefault="000256F7" w:rsidP="003C5D71">
      <w:pPr>
        <w:rPr>
          <w:rFonts w:ascii="Aptos" w:hAnsi="Aptos"/>
          <w:lang w:val="es-CL" w:eastAsia="fr-FR"/>
        </w:rPr>
      </w:pPr>
    </w:p>
    <w:p w14:paraId="4DEE09C2" w14:textId="77777777" w:rsidR="000256F7" w:rsidRPr="003C5D71" w:rsidRDefault="000256F7" w:rsidP="003C5D71">
      <w:pPr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</w:pPr>
      <w:r w:rsidRPr="003C5D71"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  <w:t>Procedimiento de evaluación de los resúmenes</w:t>
      </w:r>
    </w:p>
    <w:p w14:paraId="54C64F07" w14:textId="77777777" w:rsidR="00065C74" w:rsidRPr="003C5D71" w:rsidRDefault="003C703A" w:rsidP="003C5D71">
      <w:pPr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>Los resúmenes enviados serán evaluados por el comité científico de cada capítulo.</w:t>
      </w:r>
    </w:p>
    <w:p w14:paraId="56D2B567" w14:textId="1F3DD042" w:rsidR="000256F7" w:rsidRPr="003C5D71" w:rsidRDefault="000256F7" w:rsidP="003C5D71">
      <w:pPr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 xml:space="preserve">Si el resumen resulta de interés para el congreso, se solicitará al/a la candidato/a que lo presente como </w:t>
      </w:r>
      <w:r w:rsidR="003C5D71">
        <w:rPr>
          <w:rFonts w:ascii="Aptos" w:hAnsi="Aptos"/>
          <w:lang w:val="es-CL" w:eastAsia="fr-FR"/>
        </w:rPr>
        <w:t>presentación</w:t>
      </w:r>
      <w:r w:rsidRPr="003C5D71">
        <w:rPr>
          <w:rFonts w:ascii="Aptos" w:hAnsi="Aptos"/>
          <w:lang w:val="es-CL" w:eastAsia="fr-FR"/>
        </w:rPr>
        <w:t xml:space="preserve"> oral de 8 o 20 minutos, o como póster electrónico.</w:t>
      </w:r>
    </w:p>
    <w:p w14:paraId="6C8625E7" w14:textId="77777777" w:rsidR="00065C74" w:rsidRPr="003C5D71" w:rsidRDefault="00065C74" w:rsidP="003C5D71">
      <w:pPr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lastRenderedPageBreak/>
        <w:t>El/la candidato/a cuyo resumen sea aceptado se compromete a inscribirse en el congreso. No se autorizará ninguna comunicación oral ni ningún póster electrónico sin inscripción previa.</w:t>
      </w:r>
    </w:p>
    <w:p w14:paraId="716907ED" w14:textId="77777777" w:rsidR="008F0FB6" w:rsidRPr="003C5D71" w:rsidRDefault="008F0FB6" w:rsidP="003C5D71">
      <w:pPr>
        <w:rPr>
          <w:rFonts w:ascii="Aptos" w:hAnsi="Aptos"/>
          <w:lang w:val="es-CL" w:eastAsia="fr-FR"/>
        </w:rPr>
      </w:pPr>
    </w:p>
    <w:p w14:paraId="6561F66C" w14:textId="77777777" w:rsidR="000256F7" w:rsidRPr="003C5D71" w:rsidRDefault="000256F7" w:rsidP="003C5D71">
      <w:pPr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</w:pPr>
      <w:r w:rsidRPr="003C5D71">
        <w:rPr>
          <w:rFonts w:ascii="Aptos" w:hAnsi="Aptos"/>
          <w:color w:val="E36C0A" w:themeColor="accent6" w:themeShade="BF"/>
          <w:sz w:val="32"/>
          <w:szCs w:val="32"/>
          <w:u w:val="single"/>
          <w:lang w:val="es-CL" w:eastAsia="fr-FR"/>
        </w:rPr>
        <w:t>Envío del resumen</w:t>
      </w:r>
    </w:p>
    <w:p w14:paraId="7A3779A7" w14:textId="77777777" w:rsidR="00C73E21" w:rsidRPr="003C5D71" w:rsidRDefault="000256F7" w:rsidP="003C5D71">
      <w:pPr>
        <w:spacing w:after="0"/>
        <w:rPr>
          <w:rFonts w:ascii="Aptos" w:hAnsi="Aptos"/>
          <w:lang w:val="es-CL" w:eastAsia="fr-FR"/>
        </w:rPr>
      </w:pPr>
      <w:r w:rsidRPr="003C5D71">
        <w:rPr>
          <w:rFonts w:ascii="Aptos" w:hAnsi="Aptos"/>
          <w:lang w:val="es-CL" w:eastAsia="fr-FR"/>
        </w:rPr>
        <w:t>Envíe su resumen a:</w:t>
      </w:r>
    </w:p>
    <w:p w14:paraId="66C44493" w14:textId="77777777" w:rsidR="00E43FB3" w:rsidRPr="003C5D71" w:rsidRDefault="00E43FB3" w:rsidP="003C5D71">
      <w:pPr>
        <w:spacing w:after="0"/>
        <w:rPr>
          <w:rFonts w:ascii="Aptos" w:hAnsi="Aptos"/>
          <w:lang w:val="es-CL"/>
        </w:rPr>
      </w:pPr>
      <w:r w:rsidRPr="003C5D71">
        <w:rPr>
          <w:rFonts w:ascii="Aptos" w:hAnsi="Aptos"/>
          <w:lang w:val="es-CL"/>
        </w:rPr>
        <w:t>Profesor Pierre Corre: pierre.corre@chu-nantes.fr</w:t>
      </w:r>
    </w:p>
    <w:p w14:paraId="1287AB6C" w14:textId="77777777" w:rsidR="00E43FB3" w:rsidRPr="003C5D71" w:rsidRDefault="00E43FB3" w:rsidP="003C5D71">
      <w:pPr>
        <w:spacing w:after="0"/>
        <w:rPr>
          <w:rFonts w:ascii="Aptos" w:hAnsi="Aptos"/>
          <w:lang w:val="es-CL"/>
        </w:rPr>
      </w:pPr>
      <w:r w:rsidRPr="003C5D71">
        <w:rPr>
          <w:rFonts w:ascii="Aptos" w:hAnsi="Aptos"/>
          <w:lang w:val="es-CL"/>
        </w:rPr>
        <w:t xml:space="preserve">Profesor Hélios </w:t>
      </w:r>
      <w:proofErr w:type="spellStart"/>
      <w:r w:rsidRPr="003C5D71">
        <w:rPr>
          <w:rFonts w:ascii="Aptos" w:hAnsi="Aptos"/>
          <w:lang w:val="es-CL"/>
        </w:rPr>
        <w:t>Bertin</w:t>
      </w:r>
      <w:proofErr w:type="spellEnd"/>
      <w:r w:rsidRPr="003C5D71">
        <w:rPr>
          <w:rFonts w:ascii="Aptos" w:hAnsi="Aptos"/>
          <w:lang w:val="es-CL"/>
        </w:rPr>
        <w:t>: helios.bertin@chu-nantes.fr</w:t>
      </w:r>
    </w:p>
    <w:p w14:paraId="79C816E9" w14:textId="77777777" w:rsidR="00E43FB3" w:rsidRPr="003C5D71" w:rsidRDefault="00E43FB3" w:rsidP="003C5D71">
      <w:pPr>
        <w:spacing w:after="0"/>
        <w:rPr>
          <w:rFonts w:ascii="Aptos" w:hAnsi="Aptos"/>
          <w:lang w:val="es-CL"/>
        </w:rPr>
      </w:pPr>
      <w:r w:rsidRPr="003C5D71">
        <w:rPr>
          <w:rFonts w:ascii="Aptos" w:hAnsi="Aptos"/>
          <w:lang w:val="es-CL"/>
        </w:rPr>
        <w:t>Profesora Julia Cohen-Levy: julia.cohen-levy@mcgill.ca</w:t>
      </w:r>
    </w:p>
    <w:p w14:paraId="0C23F031" w14:textId="77777777" w:rsidR="00E43FB3" w:rsidRPr="003C5D71" w:rsidRDefault="00E43FB3" w:rsidP="003C5D71">
      <w:pPr>
        <w:spacing w:after="0"/>
        <w:rPr>
          <w:rFonts w:ascii="Aptos" w:hAnsi="Aptos"/>
        </w:rPr>
      </w:pPr>
      <w:proofErr w:type="spellStart"/>
      <w:r w:rsidRPr="003C5D71">
        <w:rPr>
          <w:rFonts w:ascii="Aptos" w:hAnsi="Aptos"/>
        </w:rPr>
        <w:t>Profesor</w:t>
      </w:r>
      <w:proofErr w:type="spellEnd"/>
      <w:r w:rsidRPr="003C5D71">
        <w:rPr>
          <w:rFonts w:ascii="Aptos" w:hAnsi="Aptos"/>
        </w:rPr>
        <w:t xml:space="preserve"> David </w:t>
      </w:r>
      <w:proofErr w:type="gramStart"/>
      <w:r w:rsidRPr="003C5D71">
        <w:rPr>
          <w:rFonts w:ascii="Aptos" w:hAnsi="Aptos"/>
        </w:rPr>
        <w:t>Koppel:</w:t>
      </w:r>
      <w:proofErr w:type="gramEnd"/>
      <w:r w:rsidRPr="003C5D71">
        <w:rPr>
          <w:rFonts w:ascii="Aptos" w:hAnsi="Aptos"/>
        </w:rPr>
        <w:t xml:space="preserve"> david.koppel@mcgill.ca</w:t>
      </w:r>
    </w:p>
    <w:p w14:paraId="32439BFF" w14:textId="77777777" w:rsidR="00E43FB3" w:rsidRPr="003C5D71" w:rsidRDefault="00E43FB3" w:rsidP="003C5D71">
      <w:pPr>
        <w:rPr>
          <w:rFonts w:ascii="Aptos" w:hAnsi="Aptos"/>
          <w:lang w:eastAsia="fr-FR"/>
        </w:rPr>
      </w:pPr>
    </w:p>
    <w:sectPr w:rsidR="00E43FB3" w:rsidRPr="003C5D71" w:rsidSect="00065C7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Times New Roman"/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13A"/>
    <w:multiLevelType w:val="hybridMultilevel"/>
    <w:tmpl w:val="D16821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80F"/>
    <w:multiLevelType w:val="hybridMultilevel"/>
    <w:tmpl w:val="EA8CB788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0A83E7C"/>
    <w:multiLevelType w:val="hybridMultilevel"/>
    <w:tmpl w:val="B5DC4A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30B69"/>
    <w:multiLevelType w:val="hybridMultilevel"/>
    <w:tmpl w:val="D786D6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D279DE"/>
    <w:multiLevelType w:val="multilevel"/>
    <w:tmpl w:val="301C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711E0"/>
    <w:multiLevelType w:val="hybridMultilevel"/>
    <w:tmpl w:val="D51E9590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5B06FD8"/>
    <w:multiLevelType w:val="hybridMultilevel"/>
    <w:tmpl w:val="0F0CA50C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D5F173F"/>
    <w:multiLevelType w:val="hybridMultilevel"/>
    <w:tmpl w:val="DF92827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C826B5"/>
    <w:multiLevelType w:val="hybridMultilevel"/>
    <w:tmpl w:val="5F4C4992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46207EF1"/>
    <w:multiLevelType w:val="multilevel"/>
    <w:tmpl w:val="75E6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7071BA"/>
    <w:multiLevelType w:val="multilevel"/>
    <w:tmpl w:val="835A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74887"/>
    <w:multiLevelType w:val="hybridMultilevel"/>
    <w:tmpl w:val="389C29A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790A5326"/>
    <w:multiLevelType w:val="hybridMultilevel"/>
    <w:tmpl w:val="5B22B1F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1228492">
    <w:abstractNumId w:val="10"/>
  </w:num>
  <w:num w:numId="2" w16cid:durableId="2130313656">
    <w:abstractNumId w:val="9"/>
  </w:num>
  <w:num w:numId="3" w16cid:durableId="72701937">
    <w:abstractNumId w:val="4"/>
  </w:num>
  <w:num w:numId="4" w16cid:durableId="373819849">
    <w:abstractNumId w:val="1"/>
  </w:num>
  <w:num w:numId="5" w16cid:durableId="1811171201">
    <w:abstractNumId w:val="2"/>
  </w:num>
  <w:num w:numId="6" w16cid:durableId="1092164763">
    <w:abstractNumId w:val="12"/>
  </w:num>
  <w:num w:numId="7" w16cid:durableId="1937861104">
    <w:abstractNumId w:val="3"/>
  </w:num>
  <w:num w:numId="8" w16cid:durableId="1944222460">
    <w:abstractNumId w:val="7"/>
  </w:num>
  <w:num w:numId="9" w16cid:durableId="1081097080">
    <w:abstractNumId w:val="0"/>
  </w:num>
  <w:num w:numId="10" w16cid:durableId="1059743576">
    <w:abstractNumId w:val="6"/>
  </w:num>
  <w:num w:numId="11" w16cid:durableId="104232749">
    <w:abstractNumId w:val="8"/>
  </w:num>
  <w:num w:numId="12" w16cid:durableId="878476707">
    <w:abstractNumId w:val="5"/>
  </w:num>
  <w:num w:numId="13" w16cid:durableId="142233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03A"/>
    <w:rsid w:val="000256F7"/>
    <w:rsid w:val="00065C74"/>
    <w:rsid w:val="00080682"/>
    <w:rsid w:val="003C5D71"/>
    <w:rsid w:val="003C703A"/>
    <w:rsid w:val="007D4BC9"/>
    <w:rsid w:val="008F0FB6"/>
    <w:rsid w:val="00C73E21"/>
    <w:rsid w:val="00DC43EE"/>
    <w:rsid w:val="00E43FB3"/>
    <w:rsid w:val="00EE5622"/>
    <w:rsid w:val="00F8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9181"/>
  <w15:docId w15:val="{31112E90-AF30-4E22-A0FA-F330ED76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C703A"/>
    <w:pPr>
      <w:spacing w:after="0" w:line="240" w:lineRule="auto"/>
      <w:outlineLvl w:val="0"/>
    </w:pPr>
    <w:rPr>
      <w:rFonts w:ascii="Rubik" w:eastAsia="Times New Roman" w:hAnsi="Rubik" w:cs="Times New Roman"/>
      <w:b/>
      <w:bCs/>
      <w:color w:val="723631"/>
      <w:kern w:val="36"/>
      <w:sz w:val="48"/>
      <w:szCs w:val="48"/>
      <w:lang w:eastAsia="fr-FR"/>
    </w:rPr>
  </w:style>
  <w:style w:type="paragraph" w:styleId="Ttulo2">
    <w:name w:val="heading 2"/>
    <w:basedOn w:val="Normal"/>
    <w:link w:val="Ttulo2Car"/>
    <w:uiPriority w:val="9"/>
    <w:qFormat/>
    <w:rsid w:val="003C703A"/>
    <w:pPr>
      <w:spacing w:after="0" w:line="240" w:lineRule="auto"/>
      <w:outlineLvl w:val="1"/>
    </w:pPr>
    <w:rPr>
      <w:rFonts w:ascii="Rubik" w:eastAsia="Times New Roman" w:hAnsi="Rubik" w:cs="Times New Roman"/>
      <w:color w:val="C56F29"/>
      <w:sz w:val="36"/>
      <w:szCs w:val="36"/>
      <w:lang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03A"/>
    <w:rPr>
      <w:rFonts w:ascii="Rubik" w:eastAsia="Times New Roman" w:hAnsi="Rubik" w:cs="Times New Roman"/>
      <w:b/>
      <w:bCs/>
      <w:color w:val="723631"/>
      <w:kern w:val="36"/>
      <w:sz w:val="48"/>
      <w:szCs w:val="48"/>
      <w:lang w:eastAsia="fr-FR"/>
    </w:rPr>
  </w:style>
  <w:style w:type="character" w:customStyle="1" w:styleId="Ttulo2Car">
    <w:name w:val="Título 2 Car"/>
    <w:basedOn w:val="Fuentedeprrafopredeter"/>
    <w:link w:val="Ttulo2"/>
    <w:uiPriority w:val="9"/>
    <w:rsid w:val="003C703A"/>
    <w:rPr>
      <w:rFonts w:ascii="Rubik" w:eastAsia="Times New Roman" w:hAnsi="Rubik" w:cs="Times New Roman"/>
      <w:color w:val="C56F29"/>
      <w:sz w:val="36"/>
      <w:szCs w:val="36"/>
      <w:lang w:eastAsia="fr-FR"/>
    </w:rPr>
  </w:style>
  <w:style w:type="character" w:styleId="Hipervnculo">
    <w:name w:val="Hyperlink"/>
    <w:basedOn w:val="Fuentedeprrafopredeter"/>
    <w:uiPriority w:val="99"/>
    <w:unhideWhenUsed/>
    <w:rsid w:val="003C703A"/>
    <w:rPr>
      <w:strike w:val="0"/>
      <w:dstrike w:val="0"/>
      <w:color w:val="C56F29"/>
      <w:u w:val="none"/>
      <w:effect w:val="none"/>
      <w:shd w:val="clear" w:color="auto" w:fill="auto"/>
    </w:rPr>
  </w:style>
  <w:style w:type="character" w:styleId="Fuerte">
    <w:name w:val="Strong"/>
    <w:basedOn w:val="Fuentedeprrafopredeter"/>
    <w:uiPriority w:val="22"/>
    <w:qFormat/>
    <w:rsid w:val="003C70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703A"/>
    <w:pPr>
      <w:spacing w:after="0" w:line="240" w:lineRule="auto"/>
    </w:pPr>
    <w:rPr>
      <w:rFonts w:ascii="inherit" w:eastAsia="Times New Roman" w:hAnsi="inherit" w:cs="Times New Roman"/>
      <w:sz w:val="24"/>
      <w:szCs w:val="24"/>
      <w:lang w:eastAsia="fr-FR"/>
    </w:rPr>
  </w:style>
  <w:style w:type="paragraph" w:styleId="Prrafodelista">
    <w:name w:val="List Paragraph"/>
    <w:basedOn w:val="Normal"/>
    <w:uiPriority w:val="34"/>
    <w:qFormat/>
    <w:rsid w:val="0002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2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2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1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DSIT CHU de NANTES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CORRE Pierre</dc:creator>
  <cp:lastModifiedBy>Andres Francisco Campolo Gonzalez</cp:lastModifiedBy>
  <cp:revision>4</cp:revision>
  <dcterms:created xsi:type="dcterms:W3CDTF">2026-09-13T08:42:00Z</dcterms:created>
  <dcterms:modified xsi:type="dcterms:W3CDTF">2026-09-14T16:30:00Z</dcterms:modified>
</cp:coreProperties>
</file>